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D4C0F" w14:textId="446D4B1F" w:rsidR="00895CA0" w:rsidRPr="00895CA0" w:rsidRDefault="00AE2CDE" w:rsidP="004E3C54">
      <w:pPr>
        <w:widowControl w:val="0"/>
        <w:spacing w:after="0"/>
        <w:rPr>
          <w:rFonts w:ascii="Verdana" w:hAnsi="Verdana" w:cs="Calibri"/>
          <w:kern w:val="24"/>
          <w:sz w:val="22"/>
          <w:szCs w:val="22"/>
          <w14:ligatures w14:val="none"/>
        </w:rPr>
      </w:pPr>
      <w:r w:rsidRPr="004E3C54">
        <w:rPr>
          <w:rFonts w:ascii="Verdana" w:hAnsi="Verdan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C35BD4A" wp14:editId="1F37D52D">
            <wp:simplePos x="0" y="0"/>
            <wp:positionH relativeFrom="column">
              <wp:posOffset>4114800</wp:posOffset>
            </wp:positionH>
            <wp:positionV relativeFrom="paragraph">
              <wp:posOffset>-809625</wp:posOffset>
            </wp:positionV>
            <wp:extent cx="2603500" cy="809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0633F" wp14:editId="26AC976A">
                <wp:simplePos x="0" y="0"/>
                <wp:positionH relativeFrom="column">
                  <wp:posOffset>5019675</wp:posOffset>
                </wp:positionH>
                <wp:positionV relativeFrom="paragraph">
                  <wp:posOffset>-200025</wp:posOffset>
                </wp:positionV>
                <wp:extent cx="1752600" cy="2571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4AB96" w14:textId="15BC08A9" w:rsidR="00AE2CDE" w:rsidRPr="00AE2CDE" w:rsidRDefault="00AE2CDE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COVID-19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63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5.25pt;margin-top:-15.75pt;width:138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" fillcolor="white [3201]" stroked="f" strokeweight=".5pt">
                <v:textbox>
                  <w:txbxContent>
                    <w:p w14:paraId="2E94AB96" w14:textId="15BC08A9" w:rsidR="00AE2CDE" w:rsidRPr="00AE2CDE" w:rsidRDefault="00AE2CDE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COVID-19 Revision</w:t>
                      </w:r>
                    </w:p>
                  </w:txbxContent>
                </v:textbox>
              </v:shape>
            </w:pict>
          </mc:Fallback>
        </mc:AlternateContent>
      </w:r>
      <w:r w:rsidR="00895CA0">
        <w:rPr>
          <w:rFonts w:ascii="Verdana" w:hAnsi="Verdana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3BD95" wp14:editId="15808968">
                <wp:simplePos x="0" y="0"/>
                <wp:positionH relativeFrom="column">
                  <wp:posOffset>-134487</wp:posOffset>
                </wp:positionH>
                <wp:positionV relativeFrom="paragraph">
                  <wp:posOffset>87289</wp:posOffset>
                </wp:positionV>
                <wp:extent cx="6769735" cy="8264775"/>
                <wp:effectExtent l="19050" t="19050" r="1206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735" cy="8264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4CEDD" id="Rectangle 4" o:spid="_x0000_s1026" style="position:absolute;margin-left:-10.6pt;margin-top:6.85pt;width:533.05pt;height:6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" filled="f" strokecolor="#0070c0" strokeweight="2.25pt"/>
            </w:pict>
          </mc:Fallback>
        </mc:AlternateContent>
      </w:r>
      <w:r w:rsidR="00895CA0" w:rsidRPr="004E3C54">
        <w:rPr>
          <w:rFonts w:ascii="Verdana" w:hAnsi="Verdan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1" locked="0" layoutInCell="1" allowOverlap="1" wp14:anchorId="65D73CBC" wp14:editId="2300900B">
            <wp:simplePos x="0" y="0"/>
            <wp:positionH relativeFrom="column">
              <wp:posOffset>-357505</wp:posOffset>
            </wp:positionH>
            <wp:positionV relativeFrom="paragraph">
              <wp:posOffset>-648582</wp:posOffset>
            </wp:positionV>
            <wp:extent cx="2221992" cy="11430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92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20F8C" w14:textId="2C5284B8" w:rsidR="004E3C54" w:rsidRPr="004E3C54" w:rsidRDefault="004E3C54" w:rsidP="004E3C54">
      <w:pPr>
        <w:widowControl w:val="0"/>
        <w:spacing w:after="0"/>
        <w:rPr>
          <w:rFonts w:ascii="Verdana" w:hAnsi="Verdana"/>
          <w:sz w:val="20"/>
          <w:szCs w:val="20"/>
          <w14:ligatures w14:val="none"/>
        </w:rPr>
      </w:pPr>
      <w:r w:rsidRPr="004E3C54">
        <w:rPr>
          <w:rFonts w:ascii="Verdana" w:hAnsi="Verdana" w:cs="Calibri"/>
          <w:kern w:val="24"/>
          <w:sz w:val="48"/>
          <w:szCs w:val="48"/>
          <w14:ligatures w14:val="none"/>
        </w:rPr>
        <w:t>Green YMCA Barracudas</w:t>
      </w:r>
    </w:p>
    <w:p w14:paraId="06FB277C" w14:textId="08CBDBC9" w:rsidR="004E3C54" w:rsidRPr="004E3C54" w:rsidRDefault="004E3C54" w:rsidP="004E3C54">
      <w:pPr>
        <w:widowControl w:val="0"/>
        <w:spacing w:after="0"/>
        <w:rPr>
          <w:rFonts w:ascii="Verdana" w:hAnsi="Verdana"/>
          <w:sz w:val="20"/>
          <w:szCs w:val="20"/>
          <w14:ligatures w14:val="none"/>
        </w:rPr>
      </w:pPr>
      <w:r w:rsidRPr="004E3C54">
        <w:rPr>
          <w:rFonts w:ascii="Verdana" w:hAnsi="Verdana" w:cs="Calibri"/>
          <w:b/>
          <w:bCs/>
          <w:kern w:val="24"/>
          <w:sz w:val="48"/>
          <w:szCs w:val="48"/>
          <w:u w:val="single"/>
          <w14:ligatures w14:val="none"/>
        </w:rPr>
        <w:t>Swimmer Code of Conduct</w:t>
      </w:r>
      <w:r w:rsidR="00AE2CDE">
        <w:rPr>
          <w:rFonts w:ascii="Verdana" w:hAnsi="Verdana" w:cs="Calibri"/>
          <w:b/>
          <w:bCs/>
          <w:kern w:val="24"/>
          <w:sz w:val="48"/>
          <w:szCs w:val="48"/>
          <w:u w:val="single"/>
          <w14:ligatures w14:val="none"/>
        </w:rPr>
        <w:t xml:space="preserve"> </w:t>
      </w:r>
    </w:p>
    <w:p w14:paraId="6C26674F" w14:textId="77777777" w:rsidR="004E3C54" w:rsidRDefault="004E3C54" w:rsidP="004E3C54">
      <w:pPr>
        <w:widowControl w:val="0"/>
        <w:spacing w:after="0"/>
        <w:rPr>
          <w:sz w:val="20"/>
          <w:szCs w:val="20"/>
          <w14:ligatures w14:val="none"/>
        </w:rPr>
      </w:pPr>
      <w:r>
        <w:rPr>
          <w:sz w:val="20"/>
          <w:szCs w:val="20"/>
          <w14:ligatures w14:val="none"/>
        </w:rPr>
        <w:t> </w:t>
      </w:r>
    </w:p>
    <w:p w14:paraId="1856396E" w14:textId="77777777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The Green YMCA Barracudas strive to provide a meaningful experience for swimmers at all levels with emphasis on helping swimmers exemplify the YMCA core values of Caring, Honesty, Responsibility and Respect.</w:t>
      </w:r>
    </w:p>
    <w:p w14:paraId="3EE5DF58" w14:textId="77777777" w:rsidR="004E3C54" w:rsidRPr="003364BD" w:rsidRDefault="004E3C54" w:rsidP="004E3C54">
      <w:pPr>
        <w:widowControl w:val="0"/>
        <w:spacing w:after="0"/>
        <w:rPr>
          <w:rFonts w:ascii="Verdana" w:hAnsi="Verdana"/>
          <w:sz w:val="16"/>
          <w:szCs w:val="16"/>
          <w14:ligatures w14:val="none"/>
        </w:rPr>
      </w:pPr>
      <w:r w:rsidRPr="00AE2CDE">
        <w:rPr>
          <w:rFonts w:ascii="Verdana" w:hAnsi="Verdana"/>
          <w:sz w:val="18"/>
          <w:szCs w:val="18"/>
          <w14:ligatures w14:val="none"/>
        </w:rPr>
        <w:t> </w:t>
      </w:r>
    </w:p>
    <w:p w14:paraId="13B5F728" w14:textId="77777777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b/>
          <w:bCs/>
          <w:kern w:val="24"/>
          <w:sz w:val="18"/>
          <w:szCs w:val="18"/>
          <w14:ligatures w14:val="none"/>
        </w:rPr>
        <w:t>As a swimmer on the Green YMCA Barracudas, I will abide by the following code of conduct:</w:t>
      </w:r>
    </w:p>
    <w:p w14:paraId="46D7783F" w14:textId="3E148D4F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All swimmers will be at practice on time with all required equipment</w:t>
      </w:r>
      <w:r w:rsidR="00AE2CDE"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including facemasks as a </w:t>
      </w:r>
      <w:proofErr w:type="spellStart"/>
      <w:r w:rsidR="00AE2CDE" w:rsidRPr="00AE2CDE">
        <w:rPr>
          <w:rFonts w:ascii="Verdana" w:hAnsi="Verdana" w:cs="Calibri"/>
          <w:kern w:val="24"/>
          <w:sz w:val="18"/>
          <w:szCs w:val="18"/>
          <w14:ligatures w14:val="none"/>
        </w:rPr>
        <w:t>Covid</w:t>
      </w:r>
      <w:proofErr w:type="spellEnd"/>
      <w:r w:rsidR="00AE2CDE"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safety measure</w:t>
      </w: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.</w:t>
      </w:r>
      <w:r w:rsidR="00AE2CDE"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Swimmers will not be permitted to join practices late without prior notice to, and permission from the coach.</w:t>
      </w:r>
    </w:p>
    <w:p w14:paraId="532CE400" w14:textId="66A5DAEA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All swimmers will follow the directions and instructions of the coaching staff and display proper respect and sportsmanship toward coaches, officials, administrators, teammates, competitors, aquatic </w:t>
      </w:r>
      <w:proofErr w:type="gramStart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staff</w:t>
      </w:r>
      <w:proofErr w:type="gramEnd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and the public at all times.</w:t>
      </w:r>
      <w:r w:rsidR="00AE2CDE"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 Swimmers must remain socially distanced from one another utilizing the markers on the deck and in the pool.</w:t>
      </w:r>
    </w:p>
    <w:p w14:paraId="7C33A90A" w14:textId="77777777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/>
          <w:sz w:val="18"/>
          <w:szCs w:val="18"/>
          <w14:ligatures w14:val="none"/>
        </w:rPr>
        <w:t> </w:t>
      </w:r>
    </w:p>
    <w:p w14:paraId="64E8EB0D" w14:textId="4323857B" w:rsidR="004E3C54" w:rsidRDefault="004E3C54" w:rsidP="004E3C54">
      <w:pPr>
        <w:widowControl w:val="0"/>
        <w:spacing w:after="0"/>
        <w:rPr>
          <w:rFonts w:ascii="Verdana" w:hAnsi="Verdana" w:cs="Calibri"/>
          <w:kern w:val="24"/>
          <w:sz w:val="18"/>
          <w:szCs w:val="18"/>
          <w14:ligatures w14:val="none"/>
        </w:rPr>
      </w:pPr>
      <w:r w:rsidRPr="00AE2CDE">
        <w:rPr>
          <w:rFonts w:ascii="Verdana" w:hAnsi="Verdana" w:cs="Calibri"/>
          <w:b/>
          <w:bCs/>
          <w:kern w:val="24"/>
          <w:sz w:val="18"/>
          <w:szCs w:val="18"/>
          <w14:ligatures w14:val="none"/>
        </w:rPr>
        <w:t>Cell phones/Camera/Recorders</w:t>
      </w: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:  The use of cell phones/tablets/</w:t>
      </w:r>
      <w:proofErr w:type="spellStart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ipads</w:t>
      </w:r>
      <w:proofErr w:type="spellEnd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/cameras by swim team members in the locker room is </w:t>
      </w:r>
      <w:r w:rsidRPr="00AE2CDE">
        <w:rPr>
          <w:rFonts w:ascii="Verdana" w:hAnsi="Verdana" w:cs="Calibri"/>
          <w:kern w:val="24"/>
          <w:sz w:val="18"/>
          <w:szCs w:val="18"/>
          <w:u w:val="single"/>
          <w14:ligatures w14:val="none"/>
        </w:rPr>
        <w:t>prohibited</w:t>
      </w: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.  While in the locker room, swimmers </w:t>
      </w:r>
      <w:proofErr w:type="gramStart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must keep their phones and any other device with a camera stored in their bag or locker at all times</w:t>
      </w:r>
      <w:proofErr w:type="gramEnd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.   No cameras or recording devices may be used in the locker rooms. </w:t>
      </w:r>
      <w:r w:rsidRPr="00AE2CDE">
        <w:rPr>
          <w:rFonts w:ascii="Verdana" w:hAnsi="Verdana" w:cs="Calibri"/>
          <w:b/>
          <w:bCs/>
          <w:kern w:val="24"/>
          <w:sz w:val="18"/>
          <w:szCs w:val="18"/>
          <w14:ligatures w14:val="none"/>
        </w:rPr>
        <w:t>NO EXCEPTIONS</w:t>
      </w: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.  Taking photos, videos, or recordings of any type while in the locker rooms or changing areas may result in immediate removal from the team.</w:t>
      </w:r>
    </w:p>
    <w:p w14:paraId="44C484FE" w14:textId="422EDEC9" w:rsidR="00AE2CDE" w:rsidRPr="003364BD" w:rsidRDefault="00AE2CDE" w:rsidP="004E3C54">
      <w:pPr>
        <w:widowControl w:val="0"/>
        <w:spacing w:after="0"/>
        <w:rPr>
          <w:rFonts w:ascii="Verdana" w:hAnsi="Verdana" w:cs="Calibri"/>
          <w:kern w:val="24"/>
          <w:sz w:val="16"/>
          <w:szCs w:val="16"/>
          <w14:ligatures w14:val="none"/>
        </w:rPr>
      </w:pPr>
    </w:p>
    <w:p w14:paraId="1B25AF0C" w14:textId="5E6F83DF" w:rsidR="00AE2CDE" w:rsidRPr="00AE2CDE" w:rsidRDefault="00AE2CDE" w:rsidP="004E3C54">
      <w:pPr>
        <w:widowControl w:val="0"/>
        <w:spacing w:after="0"/>
        <w:rPr>
          <w:rFonts w:ascii="Verdana" w:hAnsi="Verdana" w:cs="Calibri"/>
          <w:kern w:val="24"/>
          <w:sz w:val="18"/>
          <w:szCs w:val="18"/>
          <w14:ligatures w14:val="none"/>
        </w:rPr>
      </w:pPr>
      <w:r w:rsidRPr="003364BD">
        <w:rPr>
          <w:rFonts w:ascii="Verdana" w:hAnsi="Verdana" w:cs="Calibri"/>
          <w:b/>
          <w:bCs/>
          <w:kern w:val="24"/>
          <w:sz w:val="18"/>
          <w:szCs w:val="18"/>
          <w14:ligatures w14:val="none"/>
        </w:rPr>
        <w:t>Locker Room</w:t>
      </w:r>
      <w:r w:rsidR="003364BD" w:rsidRPr="003364BD">
        <w:rPr>
          <w:rFonts w:ascii="Verdana" w:hAnsi="Verdana" w:cs="Calibri"/>
          <w:b/>
          <w:bCs/>
          <w:kern w:val="24"/>
          <w:sz w:val="18"/>
          <w:szCs w:val="18"/>
          <w14:ligatures w14:val="none"/>
        </w:rPr>
        <w:t>s:</w:t>
      </w:r>
      <w:r w:rsidR="003364BD">
        <w:rPr>
          <w:rFonts w:ascii="Verdana" w:hAnsi="Verdana" w:cs="Calibri"/>
          <w:kern w:val="24"/>
          <w:sz w:val="18"/>
          <w:szCs w:val="18"/>
          <w14:ligatures w14:val="none"/>
        </w:rPr>
        <w:t xml:space="preserve">  Parents are responsible for their child’s behavior in the locker rooms.  Only one person is permitted in a shower stall at a time unless they belong to the same family.  Horseplay, running and yelling will not be tolerated by the YMCA staff.</w:t>
      </w:r>
    </w:p>
    <w:p w14:paraId="568E4CD4" w14:textId="77777777" w:rsidR="004E3C54" w:rsidRPr="003364BD" w:rsidRDefault="004E3C54" w:rsidP="004E3C54">
      <w:pPr>
        <w:widowControl w:val="0"/>
        <w:spacing w:after="0"/>
        <w:rPr>
          <w:rFonts w:ascii="Verdana" w:hAnsi="Verdana"/>
          <w:sz w:val="16"/>
          <w:szCs w:val="16"/>
          <w14:ligatures w14:val="none"/>
        </w:rPr>
      </w:pPr>
      <w:r w:rsidRPr="00AE2CDE">
        <w:rPr>
          <w:rFonts w:ascii="Verdana" w:hAnsi="Verdana"/>
          <w:sz w:val="18"/>
          <w:szCs w:val="18"/>
          <w14:ligatures w14:val="none"/>
        </w:rPr>
        <w:t> </w:t>
      </w:r>
    </w:p>
    <w:p w14:paraId="2C264B91" w14:textId="77777777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Team members are reminded when competing in meets, traveling on </w:t>
      </w:r>
      <w:proofErr w:type="gramStart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trips</w:t>
      </w:r>
      <w:proofErr w:type="gramEnd"/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and attending other meet-related functions, they are representing both themselves and the Green YMCA Swim Team.  Athlete behavior must positively reflect the high standards of our team.</w:t>
      </w:r>
    </w:p>
    <w:p w14:paraId="542DB864" w14:textId="77777777" w:rsidR="004E3C54" w:rsidRPr="00AE2CDE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All swimmers will report any inappropriate behavior to the coaching staff immediately upon recognizing or hearing about such bad behavior.</w:t>
      </w:r>
    </w:p>
    <w:p w14:paraId="7907AF70" w14:textId="77777777" w:rsidR="004E3C54" w:rsidRPr="003364BD" w:rsidRDefault="004E3C54" w:rsidP="004E3C54">
      <w:pPr>
        <w:widowControl w:val="0"/>
        <w:spacing w:after="0"/>
        <w:rPr>
          <w:rFonts w:ascii="Verdana" w:hAnsi="Verdana"/>
          <w:sz w:val="18"/>
          <w:szCs w:val="18"/>
          <w14:ligatures w14:val="none"/>
        </w:rPr>
      </w:pPr>
      <w:r w:rsidRPr="004E3C54">
        <w:rPr>
          <w:rFonts w:ascii="Verdana" w:hAnsi="Verdana"/>
          <w:sz w:val="20"/>
          <w:szCs w:val="20"/>
          <w14:ligatures w14:val="none"/>
        </w:rPr>
        <w:t> </w:t>
      </w:r>
    </w:p>
    <w:p w14:paraId="36E25718" w14:textId="77777777" w:rsidR="004E3C54" w:rsidRPr="004E3C54" w:rsidRDefault="004E3C54" w:rsidP="004E3C54">
      <w:pPr>
        <w:widowControl w:val="0"/>
        <w:spacing w:after="0"/>
        <w:rPr>
          <w:rFonts w:ascii="Verdana" w:hAnsi="Verdana" w:cs="Calibri"/>
          <w:b/>
          <w:bCs/>
          <w:kern w:val="24"/>
          <w:sz w:val="20"/>
          <w:szCs w:val="20"/>
          <w14:ligatures w14:val="none"/>
        </w:rPr>
      </w:pPr>
      <w:r w:rsidRPr="004E3C54">
        <w:rPr>
          <w:rFonts w:ascii="Verdana" w:hAnsi="Verdana" w:cs="Calibri"/>
          <w:b/>
          <w:bCs/>
          <w:kern w:val="24"/>
          <w:sz w:val="20"/>
          <w:szCs w:val="20"/>
          <w14:ligatures w14:val="none"/>
        </w:rPr>
        <w:t>Unacceptable Behaviors:</w:t>
      </w:r>
    </w:p>
    <w:p w14:paraId="243413DB" w14:textId="77777777" w:rsidR="004E3C54" w:rsidRPr="004E3C54" w:rsidRDefault="004E3C54" w:rsidP="004E3C54">
      <w:pPr>
        <w:widowControl w:val="0"/>
        <w:spacing w:after="0"/>
        <w:rPr>
          <w:rFonts w:ascii="Verdana" w:hAnsi="Verdana" w:cs="Calibri"/>
          <w:b/>
          <w:bCs/>
          <w:kern w:val="24"/>
          <w:sz w:val="10"/>
          <w:szCs w:val="10"/>
          <w14:ligatures w14:val="none"/>
        </w:rPr>
      </w:pPr>
      <w:r w:rsidRPr="004E3C54">
        <w:rPr>
          <w:rFonts w:ascii="Verdana" w:hAnsi="Verdana" w:cs="Calibri"/>
          <w:b/>
          <w:bCs/>
          <w:kern w:val="24"/>
          <w:sz w:val="10"/>
          <w:szCs w:val="10"/>
          <w14:ligatures w14:val="none"/>
        </w:rPr>
        <w:t> </w:t>
      </w:r>
    </w:p>
    <w:p w14:paraId="7CEA6DC1" w14:textId="03A7034E" w:rsidR="004E3C54" w:rsidRPr="00AE2CDE" w:rsidRDefault="004E3C54" w:rsidP="004E3C54">
      <w:pPr>
        <w:pStyle w:val="ListParagraph"/>
        <w:widowControl w:val="0"/>
        <w:numPr>
          <w:ilvl w:val="0"/>
          <w:numId w:val="2"/>
        </w:numPr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Insubordination to any coach, meet official, parent volunteer or facility staff.</w:t>
      </w:r>
    </w:p>
    <w:p w14:paraId="488183F7" w14:textId="4D119275" w:rsidR="004E3C54" w:rsidRPr="00AE2CDE" w:rsidRDefault="004E3C54" w:rsidP="004E3C54">
      <w:pPr>
        <w:pStyle w:val="ListParagraph"/>
        <w:widowControl w:val="0"/>
        <w:numPr>
          <w:ilvl w:val="0"/>
          <w:numId w:val="2"/>
        </w:numPr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Displaying or promoting unsafe actions in or around the pool or locker room.</w:t>
      </w:r>
    </w:p>
    <w:p w14:paraId="2BB08881" w14:textId="37D2C62C" w:rsidR="004E3C54" w:rsidRPr="00AE2CDE" w:rsidRDefault="004E3C54" w:rsidP="004E3C54">
      <w:pPr>
        <w:pStyle w:val="ListParagraph"/>
        <w:widowControl w:val="0"/>
        <w:numPr>
          <w:ilvl w:val="0"/>
          <w:numId w:val="2"/>
        </w:numPr>
        <w:spacing w:after="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Fighting, bullying or disorderly or disruptive conduct.</w:t>
      </w:r>
    </w:p>
    <w:p w14:paraId="2E717450" w14:textId="5563DD41" w:rsidR="004E3C54" w:rsidRPr="00AE2CDE" w:rsidRDefault="004E3C54" w:rsidP="004E3C54">
      <w:pPr>
        <w:pStyle w:val="ListParagraph"/>
        <w:widowControl w:val="0"/>
        <w:numPr>
          <w:ilvl w:val="0"/>
          <w:numId w:val="2"/>
        </w:numPr>
        <w:spacing w:after="0"/>
        <w:rPr>
          <w:rFonts w:ascii="Verdana" w:hAnsi="Verdana" w:cs="Calibri"/>
          <w:kern w:val="24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Disrespectful or damaging behavior or actions in our facility or at ‘away’ meet locations.</w:t>
      </w:r>
    </w:p>
    <w:p w14:paraId="5187E46C" w14:textId="05D058DB" w:rsidR="004E3C54" w:rsidRPr="00AE2CDE" w:rsidRDefault="004E3C54" w:rsidP="004E3C54">
      <w:pPr>
        <w:pStyle w:val="ListParagraph"/>
        <w:widowControl w:val="0"/>
        <w:numPr>
          <w:ilvl w:val="0"/>
          <w:numId w:val="2"/>
        </w:numPr>
        <w:spacing w:after="0"/>
        <w:rPr>
          <w:rFonts w:ascii="Verdana" w:hAnsi="Verdana" w:cs="Calibri"/>
          <w:kern w:val="24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Team members will refrain from any illegal or inappropriate behavior.</w:t>
      </w:r>
    </w:p>
    <w:p w14:paraId="6552E863" w14:textId="39E46FE2" w:rsidR="004E3C54" w:rsidRPr="00AE2CDE" w:rsidRDefault="004E3C54" w:rsidP="004E3C54">
      <w:pPr>
        <w:pStyle w:val="ListParagraph"/>
        <w:widowControl w:val="0"/>
        <w:numPr>
          <w:ilvl w:val="0"/>
          <w:numId w:val="2"/>
        </w:numPr>
        <w:spacing w:after="0"/>
        <w:rPr>
          <w:rFonts w:ascii="Verdana" w:hAnsi="Verdana" w:cs="Calibri"/>
          <w:kern w:val="24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Use of inappropriate language or humor will not be tolerated.</w:t>
      </w:r>
    </w:p>
    <w:p w14:paraId="38AA000C" w14:textId="77777777" w:rsidR="004E3C54" w:rsidRPr="003364BD" w:rsidRDefault="004E3C54" w:rsidP="004E3C54">
      <w:pPr>
        <w:widowControl w:val="0"/>
        <w:spacing w:after="0"/>
        <w:ind w:left="720"/>
        <w:rPr>
          <w:rFonts w:ascii="Verdana" w:hAnsi="Verdana"/>
          <w:sz w:val="18"/>
          <w:szCs w:val="18"/>
          <w14:ligatures w14:val="none"/>
        </w:rPr>
      </w:pPr>
      <w:r w:rsidRPr="004E3C54">
        <w:rPr>
          <w:rFonts w:ascii="Verdana" w:hAnsi="Verdana"/>
          <w:sz w:val="22"/>
          <w:szCs w:val="22"/>
          <w14:ligatures w14:val="none"/>
        </w:rPr>
        <w:t> </w:t>
      </w:r>
    </w:p>
    <w:p w14:paraId="6CD09D48" w14:textId="5C1FA605" w:rsidR="004E3C54" w:rsidRPr="004E3C54" w:rsidRDefault="004E3C54" w:rsidP="004E3C54">
      <w:pPr>
        <w:widowControl w:val="0"/>
        <w:spacing w:after="0"/>
        <w:rPr>
          <w:rFonts w:ascii="Verdana" w:hAnsi="Verdana"/>
          <w:sz w:val="20"/>
          <w:szCs w:val="20"/>
          <w14:ligatures w14:val="none"/>
        </w:rPr>
      </w:pPr>
      <w:r w:rsidRPr="004E3C54">
        <w:rPr>
          <w:rFonts w:ascii="Verdana" w:hAnsi="Verdana" w:cs="Calibri"/>
          <w:b/>
          <w:bCs/>
          <w:kern w:val="24"/>
          <w:sz w:val="20"/>
          <w:szCs w:val="20"/>
          <w14:ligatures w14:val="none"/>
        </w:rPr>
        <w:t xml:space="preserve">Consequences for failing to comply with the Green Y Swim </w:t>
      </w:r>
      <w:r w:rsidR="00D31260" w:rsidRPr="004E3C54">
        <w:rPr>
          <w:rFonts w:ascii="Verdana" w:hAnsi="Verdana" w:cs="Calibri"/>
          <w:b/>
          <w:bCs/>
          <w:kern w:val="24"/>
          <w:sz w:val="20"/>
          <w:szCs w:val="20"/>
          <w14:ligatures w14:val="none"/>
        </w:rPr>
        <w:t>Team</w:t>
      </w:r>
      <w:r w:rsidRPr="004E3C54">
        <w:rPr>
          <w:rFonts w:ascii="Verdana" w:hAnsi="Verdana" w:cs="Calibri"/>
          <w:b/>
          <w:bCs/>
          <w:kern w:val="24"/>
          <w:sz w:val="20"/>
          <w:szCs w:val="20"/>
          <w14:ligatures w14:val="none"/>
        </w:rPr>
        <w:t xml:space="preserve"> Code of Conduct:</w:t>
      </w:r>
    </w:p>
    <w:p w14:paraId="1A2EB397" w14:textId="77777777" w:rsidR="004E3C54" w:rsidRPr="004E3C54" w:rsidRDefault="004E3C54" w:rsidP="004E3C54">
      <w:pPr>
        <w:widowControl w:val="0"/>
        <w:spacing w:after="0"/>
        <w:rPr>
          <w:rFonts w:ascii="Verdana" w:hAnsi="Verdana"/>
          <w:sz w:val="10"/>
          <w:szCs w:val="10"/>
          <w14:ligatures w14:val="none"/>
        </w:rPr>
      </w:pPr>
      <w:r w:rsidRPr="004E3C54">
        <w:rPr>
          <w:rFonts w:ascii="Verdana" w:hAnsi="Verdana"/>
          <w:sz w:val="10"/>
          <w:szCs w:val="10"/>
          <w14:ligatures w14:val="none"/>
        </w:rPr>
        <w:t> </w:t>
      </w:r>
    </w:p>
    <w:p w14:paraId="0CAC7902" w14:textId="4CFA8DEC" w:rsidR="004E3C54" w:rsidRPr="00AE2CDE" w:rsidRDefault="004E3C54" w:rsidP="004E3C54">
      <w:pPr>
        <w:widowControl w:val="0"/>
        <w:spacing w:after="0"/>
        <w:ind w:left="72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Verbal reprimand, </w:t>
      </w:r>
      <w:r w:rsidR="00AE2CDE" w:rsidRPr="00AE2CDE">
        <w:rPr>
          <w:rFonts w:ascii="Verdana" w:hAnsi="Verdana" w:cs="Calibri"/>
          <w:kern w:val="24"/>
          <w:sz w:val="18"/>
          <w:szCs w:val="18"/>
          <w14:ligatures w14:val="none"/>
        </w:rPr>
        <w:t>suspension,</w:t>
      </w: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 xml:space="preserve"> or dismissal from the team.</w:t>
      </w:r>
    </w:p>
    <w:p w14:paraId="4FAAEA56" w14:textId="77777777" w:rsidR="004E3C54" w:rsidRPr="00AE2CDE" w:rsidRDefault="004E3C54" w:rsidP="004E3C54">
      <w:pPr>
        <w:widowControl w:val="0"/>
        <w:spacing w:after="0"/>
        <w:ind w:left="72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Possible ineligibility for future swim meets.</w:t>
      </w:r>
    </w:p>
    <w:p w14:paraId="6AECD050" w14:textId="77777777" w:rsidR="004E3C54" w:rsidRPr="00AE2CDE" w:rsidRDefault="004E3C54" w:rsidP="004E3C54">
      <w:pPr>
        <w:widowControl w:val="0"/>
        <w:spacing w:after="0"/>
        <w:ind w:left="720"/>
        <w:rPr>
          <w:rFonts w:ascii="Verdana" w:hAnsi="Verdana"/>
          <w:sz w:val="18"/>
          <w:szCs w:val="18"/>
          <w14:ligatures w14:val="none"/>
        </w:rPr>
      </w:pPr>
      <w:r w:rsidRPr="00AE2CDE">
        <w:rPr>
          <w:rFonts w:ascii="Verdana" w:hAnsi="Verdana" w:cs="Calibri"/>
          <w:kern w:val="24"/>
          <w:sz w:val="18"/>
          <w:szCs w:val="18"/>
          <w14:ligatures w14:val="none"/>
        </w:rPr>
        <w:t>Removal from one or more events of a competition.</w:t>
      </w:r>
    </w:p>
    <w:p w14:paraId="1A007C8F" w14:textId="2A495B02" w:rsidR="004E3C54" w:rsidRDefault="004E3C54" w:rsidP="004E3C54">
      <w:pPr>
        <w:widowControl w:val="0"/>
        <w:spacing w:after="0"/>
        <w:rPr>
          <w:rFonts w:ascii="Verdana" w:hAnsi="Verdana"/>
          <w:sz w:val="20"/>
          <w:szCs w:val="20"/>
          <w14:ligatures w14:val="none"/>
        </w:rPr>
      </w:pPr>
      <w:r>
        <w:rPr>
          <w:rFonts w:ascii="Verdana" w:hAnsi="Verdana"/>
          <w:noProof/>
          <w:sz w:val="20"/>
          <w:szCs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52B60" wp14:editId="6208F3DB">
                <wp:simplePos x="0" y="0"/>
                <wp:positionH relativeFrom="column">
                  <wp:posOffset>35379</wp:posOffset>
                </wp:positionH>
                <wp:positionV relativeFrom="paragraph">
                  <wp:posOffset>94343</wp:posOffset>
                </wp:positionV>
                <wp:extent cx="61912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C9FF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7.45pt" to="490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Pr="004E3C54">
        <w:rPr>
          <w:rFonts w:ascii="Verdana" w:hAnsi="Verdana"/>
          <w:sz w:val="20"/>
          <w:szCs w:val="20"/>
          <w14:ligatures w14:val="none"/>
        </w:rPr>
        <w:t> </w:t>
      </w:r>
    </w:p>
    <w:p w14:paraId="461445D8" w14:textId="77777777" w:rsidR="004E3C54" w:rsidRPr="004E3C54" w:rsidRDefault="004E3C54" w:rsidP="004E3C54">
      <w:pPr>
        <w:widowControl w:val="0"/>
        <w:spacing w:after="0"/>
        <w:rPr>
          <w:rFonts w:ascii="Verdana" w:hAnsi="Verdana"/>
          <w:sz w:val="20"/>
          <w:szCs w:val="20"/>
          <w14:ligatures w14:val="none"/>
        </w:rPr>
      </w:pPr>
    </w:p>
    <w:p w14:paraId="1FB73838" w14:textId="77777777" w:rsidR="004E3C54" w:rsidRPr="00AE2CDE" w:rsidRDefault="004E3C54" w:rsidP="004E3C54">
      <w:pPr>
        <w:widowControl w:val="0"/>
        <w:spacing w:after="0"/>
        <w:rPr>
          <w:rFonts w:ascii="Verdana" w:hAnsi="Verdana"/>
          <w14:ligatures w14:val="none"/>
        </w:rPr>
      </w:pPr>
      <w:r w:rsidRPr="00AE2CDE">
        <w:rPr>
          <w:rFonts w:ascii="Verdana" w:hAnsi="Verdana" w:cs="Calibri"/>
          <w:kern w:val="24"/>
          <w14:ligatures w14:val="none"/>
        </w:rPr>
        <w:t>I have read and understand the GYB Swimmer Code of Conduct and agree to adhere to the above conditions.</w:t>
      </w:r>
    </w:p>
    <w:p w14:paraId="52F46DA5" w14:textId="77777777" w:rsidR="004E3C54" w:rsidRPr="00AE2CDE" w:rsidRDefault="004E3C54" w:rsidP="004E3C54">
      <w:pPr>
        <w:widowControl w:val="0"/>
        <w:spacing w:after="0"/>
        <w:rPr>
          <w:rFonts w:ascii="Verdana" w:hAnsi="Verdana"/>
          <w14:ligatures w14:val="none"/>
        </w:rPr>
      </w:pPr>
      <w:r w:rsidRPr="00AE2CDE">
        <w:rPr>
          <w:rFonts w:ascii="Verdana" w:hAnsi="Verdana"/>
          <w14:ligatures w14:val="none"/>
        </w:rPr>
        <w:t> </w:t>
      </w:r>
    </w:p>
    <w:p w14:paraId="061F40B7" w14:textId="7710ED2D" w:rsidR="004E3C54" w:rsidRPr="00AE2CDE" w:rsidRDefault="004E3C54" w:rsidP="004E3C54">
      <w:pPr>
        <w:widowControl w:val="0"/>
        <w:spacing w:after="0"/>
        <w:rPr>
          <w:rFonts w:ascii="Verdana" w:hAnsi="Verdana"/>
          <w14:ligatures w14:val="none"/>
        </w:rPr>
      </w:pPr>
      <w:r w:rsidRPr="00AE2CDE">
        <w:rPr>
          <w:rFonts w:ascii="Verdana" w:hAnsi="Verdana" w:cs="Calibri"/>
          <w:kern w:val="24"/>
          <w14:ligatures w14:val="none"/>
        </w:rPr>
        <w:t>Swimmer’s Name (printed)___________________ Swimmer’s Signature___________________</w:t>
      </w:r>
    </w:p>
    <w:p w14:paraId="39DF928E" w14:textId="77777777" w:rsidR="004E3C54" w:rsidRPr="00AE2CDE" w:rsidRDefault="004E3C54" w:rsidP="004E3C54">
      <w:pPr>
        <w:widowControl w:val="0"/>
        <w:spacing w:after="0"/>
        <w:rPr>
          <w:rFonts w:ascii="Verdana" w:hAnsi="Verdana" w:cs="Calibri"/>
          <w:kern w:val="24"/>
          <w14:ligatures w14:val="none"/>
        </w:rPr>
      </w:pPr>
    </w:p>
    <w:p w14:paraId="4D93392A" w14:textId="50BB3B52" w:rsidR="004B01F2" w:rsidRPr="00AE2CDE" w:rsidRDefault="004E3C54" w:rsidP="004E3C54">
      <w:pPr>
        <w:widowControl w:val="0"/>
        <w:spacing w:after="0"/>
      </w:pPr>
      <w:r w:rsidRPr="00AE2CDE">
        <w:rPr>
          <w:rFonts w:ascii="Verdana" w:hAnsi="Verdana" w:cs="Calibri"/>
          <w:kern w:val="24"/>
          <w14:ligatures w14:val="none"/>
        </w:rPr>
        <w:t>Parent’s Signature_________________________________   Date________________________</w:t>
      </w:r>
    </w:p>
    <w:sectPr w:rsidR="004B01F2" w:rsidRPr="00AE2CDE" w:rsidSect="004E3C54">
      <w:footerReference w:type="default" r:id="rId9"/>
      <w:pgSz w:w="12240" w:h="15840"/>
      <w:pgMar w:top="1440" w:right="99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8F57C" w14:textId="77777777" w:rsidR="00827769" w:rsidRDefault="00827769" w:rsidP="004E3C54">
      <w:pPr>
        <w:spacing w:after="0" w:line="240" w:lineRule="auto"/>
      </w:pPr>
      <w:r>
        <w:separator/>
      </w:r>
    </w:p>
  </w:endnote>
  <w:endnote w:type="continuationSeparator" w:id="0">
    <w:p w14:paraId="7DFF0C0D" w14:textId="77777777" w:rsidR="00827769" w:rsidRDefault="00827769" w:rsidP="004E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87044" w14:textId="3517AA5C" w:rsidR="003364BD" w:rsidRDefault="003364BD">
    <w:pPr>
      <w:pStyle w:val="Footer"/>
    </w:pPr>
    <w:r>
      <w:t>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787E" w14:textId="77777777" w:rsidR="00827769" w:rsidRDefault="00827769" w:rsidP="004E3C54">
      <w:pPr>
        <w:spacing w:after="0" w:line="240" w:lineRule="auto"/>
      </w:pPr>
      <w:r>
        <w:separator/>
      </w:r>
    </w:p>
  </w:footnote>
  <w:footnote w:type="continuationSeparator" w:id="0">
    <w:p w14:paraId="3D84B59F" w14:textId="77777777" w:rsidR="00827769" w:rsidRDefault="00827769" w:rsidP="004E3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67A59"/>
    <w:multiLevelType w:val="hybridMultilevel"/>
    <w:tmpl w:val="3FC6E37A"/>
    <w:lvl w:ilvl="0" w:tplc="51E41DD0">
      <w:numFmt w:val="bullet"/>
      <w:lvlText w:val="·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87C4F074">
      <w:numFmt w:val="bullet"/>
      <w:lvlText w:val="•"/>
      <w:lvlJc w:val="left"/>
      <w:pPr>
        <w:ind w:left="1830" w:hanging="390"/>
      </w:pPr>
      <w:rPr>
        <w:rFonts w:ascii="Verdana" w:eastAsia="Times New Roman" w:hAnsi="Verdana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425E9A"/>
    <w:multiLevelType w:val="hybridMultilevel"/>
    <w:tmpl w:val="E51A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54"/>
    <w:rsid w:val="003364BD"/>
    <w:rsid w:val="004B01F2"/>
    <w:rsid w:val="004E3C54"/>
    <w:rsid w:val="00827769"/>
    <w:rsid w:val="00895CA0"/>
    <w:rsid w:val="00AE2CDE"/>
    <w:rsid w:val="00C5683F"/>
    <w:rsid w:val="00D31260"/>
    <w:rsid w:val="00D8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3661"/>
  <w15:chartTrackingRefBased/>
  <w15:docId w15:val="{546EA696-4A44-497E-89B6-854827D4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54"/>
    <w:pPr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C54"/>
    <w:rPr>
      <w:rFonts w:ascii="Century Schoolbook" w:eastAsia="Times New Roman" w:hAnsi="Century Schoolbook" w:cs="Times New Roman"/>
      <w:color w:val="000000"/>
      <w:kern w:val="28"/>
      <w:sz w:val="19"/>
      <w:szCs w:val="19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E3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C54"/>
    <w:rPr>
      <w:rFonts w:ascii="Century Schoolbook" w:eastAsia="Times New Roman" w:hAnsi="Century Schoolbook" w:cs="Times New Roman"/>
      <w:color w:val="000000"/>
      <w:kern w:val="28"/>
      <w:sz w:val="19"/>
      <w:szCs w:val="19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bpoletta poletta</dc:creator>
  <cp:keywords/>
  <dc:description/>
  <cp:lastModifiedBy>bpoletta poletta</cp:lastModifiedBy>
  <cp:revision>3</cp:revision>
  <dcterms:created xsi:type="dcterms:W3CDTF">2020-09-15T21:33:00Z</dcterms:created>
  <dcterms:modified xsi:type="dcterms:W3CDTF">2020-09-15T21:47:00Z</dcterms:modified>
</cp:coreProperties>
</file>